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82B" w:rsidRDefault="0006382B" w:rsidP="0006382B">
      <w:pPr>
        <w:spacing w:line="276" w:lineRule="auto"/>
        <w:jc w:val="right"/>
        <w:rPr>
          <w:rFonts w:eastAsia="Arial" w:cs="Arial"/>
          <w:color w:val="000000"/>
          <w:sz w:val="22"/>
          <w:szCs w:val="22"/>
          <w:lang w:eastAsia="en-CA"/>
        </w:rPr>
      </w:pPr>
      <w:r>
        <w:rPr>
          <w:rFonts w:eastAsia="Arial" w:cs="Arial"/>
          <w:color w:val="000000"/>
          <w:sz w:val="22"/>
          <w:szCs w:val="22"/>
          <w:lang w:eastAsia="en-CA"/>
        </w:rPr>
        <w:t>18 février 2016</w:t>
      </w:r>
    </w:p>
    <w:p w:rsidR="0006382B" w:rsidRDefault="0006382B" w:rsidP="0006382B">
      <w:pPr>
        <w:spacing w:line="276" w:lineRule="auto"/>
        <w:jc w:val="both"/>
        <w:rPr>
          <w:rFonts w:eastAsia="Arial" w:cs="Arial"/>
          <w:color w:val="000000"/>
          <w:sz w:val="22"/>
          <w:szCs w:val="22"/>
          <w:lang w:eastAsia="en-CA"/>
        </w:rPr>
      </w:pPr>
    </w:p>
    <w:p w:rsidR="0006382B" w:rsidRPr="0006382B" w:rsidRDefault="0006382B" w:rsidP="0006382B">
      <w:pPr>
        <w:spacing w:line="276" w:lineRule="auto"/>
        <w:jc w:val="both"/>
        <w:rPr>
          <w:rFonts w:eastAsia="Arial" w:cs="Arial"/>
          <w:color w:val="000000"/>
          <w:sz w:val="22"/>
          <w:szCs w:val="22"/>
          <w:lang w:eastAsia="en-CA"/>
        </w:rPr>
      </w:pPr>
      <w:r w:rsidRPr="0006382B">
        <w:rPr>
          <w:rFonts w:eastAsia="Arial" w:cs="Arial"/>
          <w:color w:val="000000"/>
          <w:sz w:val="22"/>
          <w:szCs w:val="22"/>
          <w:lang w:eastAsia="en-CA"/>
        </w:rPr>
        <w:t xml:space="preserve">Président de la République </w:t>
      </w:r>
    </w:p>
    <w:p w:rsidR="0006382B" w:rsidRPr="0006382B" w:rsidRDefault="0006382B" w:rsidP="0006382B">
      <w:pPr>
        <w:spacing w:line="276" w:lineRule="auto"/>
        <w:jc w:val="both"/>
        <w:rPr>
          <w:rFonts w:eastAsia="Arial" w:cs="Arial"/>
          <w:color w:val="000000"/>
          <w:sz w:val="22"/>
          <w:szCs w:val="22"/>
          <w:lang w:eastAsia="en-CA"/>
        </w:rPr>
      </w:pPr>
      <w:r w:rsidRPr="0006382B">
        <w:rPr>
          <w:rFonts w:eastAsia="Arial" w:cs="Arial"/>
          <w:color w:val="000000"/>
          <w:sz w:val="22"/>
          <w:szCs w:val="22"/>
          <w:lang w:eastAsia="en-CA"/>
        </w:rPr>
        <w:t>HE Omar Hassan Ahmad al-Bashir</w:t>
      </w:r>
    </w:p>
    <w:p w:rsidR="0006382B" w:rsidRPr="0006382B" w:rsidRDefault="0006382B" w:rsidP="0006382B">
      <w:pPr>
        <w:spacing w:line="276" w:lineRule="auto"/>
        <w:jc w:val="both"/>
        <w:rPr>
          <w:rFonts w:eastAsia="Arial" w:cs="Arial"/>
          <w:color w:val="000000"/>
          <w:sz w:val="22"/>
          <w:szCs w:val="22"/>
          <w:lang w:eastAsia="en-CA"/>
        </w:rPr>
      </w:pPr>
      <w:r w:rsidRPr="0006382B">
        <w:rPr>
          <w:rFonts w:eastAsia="Arial" w:cs="Arial"/>
          <w:color w:val="000000"/>
          <w:sz w:val="22"/>
          <w:szCs w:val="22"/>
          <w:lang w:eastAsia="en-CA"/>
        </w:rPr>
        <w:t>Office of the President</w:t>
      </w:r>
    </w:p>
    <w:p w:rsidR="0006382B" w:rsidRPr="0006382B" w:rsidRDefault="0006382B" w:rsidP="0006382B">
      <w:pPr>
        <w:spacing w:line="276" w:lineRule="auto"/>
        <w:jc w:val="both"/>
        <w:rPr>
          <w:rFonts w:eastAsia="Arial" w:cs="Arial"/>
          <w:color w:val="000000"/>
          <w:sz w:val="22"/>
          <w:szCs w:val="22"/>
          <w:lang w:eastAsia="en-CA"/>
        </w:rPr>
      </w:pPr>
      <w:r w:rsidRPr="0006382B">
        <w:rPr>
          <w:rFonts w:eastAsia="Arial" w:cs="Arial"/>
          <w:color w:val="000000"/>
          <w:sz w:val="22"/>
          <w:szCs w:val="22"/>
          <w:lang w:eastAsia="en-CA"/>
        </w:rPr>
        <w:t>People’s Palace</w:t>
      </w:r>
    </w:p>
    <w:p w:rsidR="0006382B" w:rsidRPr="0006382B" w:rsidRDefault="0006382B" w:rsidP="0006382B">
      <w:pPr>
        <w:spacing w:line="276" w:lineRule="auto"/>
        <w:jc w:val="both"/>
        <w:rPr>
          <w:rFonts w:eastAsia="Arial" w:cs="Arial"/>
          <w:color w:val="000000"/>
          <w:sz w:val="22"/>
          <w:szCs w:val="22"/>
          <w:lang w:eastAsia="en-CA"/>
        </w:rPr>
      </w:pPr>
      <w:r w:rsidRPr="0006382B">
        <w:rPr>
          <w:rFonts w:eastAsia="Arial" w:cs="Arial"/>
          <w:color w:val="000000"/>
          <w:sz w:val="22"/>
          <w:szCs w:val="22"/>
          <w:lang w:eastAsia="en-CA"/>
        </w:rPr>
        <w:t>PO Box 281</w:t>
      </w:r>
      <w:r w:rsidRPr="0006382B">
        <w:rPr>
          <w:rFonts w:eastAsia="Arial" w:cs="Arial"/>
          <w:color w:val="000000"/>
          <w:sz w:val="22"/>
          <w:szCs w:val="22"/>
          <w:lang w:eastAsia="en-CA"/>
        </w:rPr>
        <w:tab/>
      </w:r>
    </w:p>
    <w:p w:rsidR="0006382B" w:rsidRPr="0006382B" w:rsidRDefault="0006382B" w:rsidP="0006382B">
      <w:pPr>
        <w:spacing w:line="276" w:lineRule="auto"/>
        <w:jc w:val="both"/>
        <w:rPr>
          <w:rFonts w:eastAsia="Arial" w:cs="Arial"/>
          <w:color w:val="000000"/>
          <w:sz w:val="22"/>
          <w:szCs w:val="22"/>
          <w:lang w:eastAsia="en-CA"/>
        </w:rPr>
      </w:pPr>
      <w:r w:rsidRPr="0006382B">
        <w:rPr>
          <w:rFonts w:eastAsia="Arial" w:cs="Arial"/>
          <w:color w:val="000000"/>
          <w:sz w:val="22"/>
          <w:szCs w:val="22"/>
          <w:lang w:eastAsia="en-CA"/>
        </w:rPr>
        <w:t>Khartoum, Soudan</w:t>
      </w:r>
    </w:p>
    <w:p w:rsidR="0006382B" w:rsidRPr="0006382B" w:rsidRDefault="0006382B" w:rsidP="0006382B">
      <w:pPr>
        <w:spacing w:line="276" w:lineRule="auto"/>
        <w:jc w:val="both"/>
        <w:rPr>
          <w:rFonts w:eastAsia="Arial" w:cs="Arial"/>
          <w:color w:val="000000"/>
          <w:sz w:val="22"/>
          <w:szCs w:val="22"/>
          <w:lang w:eastAsia="en-CA"/>
        </w:rPr>
      </w:pPr>
      <w:r w:rsidRPr="0006382B">
        <w:rPr>
          <w:rFonts w:eastAsia="Arial" w:cs="Arial"/>
          <w:color w:val="000000"/>
          <w:sz w:val="22"/>
          <w:szCs w:val="22"/>
          <w:lang w:eastAsia="en-CA"/>
        </w:rPr>
        <w:t xml:space="preserve">Courriel : </w:t>
      </w:r>
      <w:hyperlink r:id="rId4" w:history="1">
        <w:r w:rsidRPr="00831ACD">
          <w:rPr>
            <w:rStyle w:val="Lienhypertexte"/>
            <w:rFonts w:eastAsia="Arial" w:cs="Arial"/>
            <w:sz w:val="22"/>
            <w:szCs w:val="22"/>
            <w:lang w:eastAsia="en-CA"/>
          </w:rPr>
          <w:t>info@presidency.gov.sd</w:t>
        </w:r>
      </w:hyperlink>
      <w:r>
        <w:rPr>
          <w:rFonts w:eastAsia="Arial" w:cs="Arial"/>
          <w:color w:val="000000"/>
          <w:sz w:val="22"/>
          <w:szCs w:val="22"/>
          <w:lang w:eastAsia="en-CA"/>
        </w:rPr>
        <w:t xml:space="preserve"> </w:t>
      </w:r>
    </w:p>
    <w:p w:rsidR="0006382B" w:rsidRPr="0006382B" w:rsidRDefault="0006382B" w:rsidP="0006382B">
      <w:pPr>
        <w:spacing w:line="276" w:lineRule="auto"/>
        <w:jc w:val="both"/>
        <w:rPr>
          <w:rFonts w:eastAsia="Arial" w:cs="Arial"/>
          <w:color w:val="000000"/>
          <w:sz w:val="22"/>
          <w:szCs w:val="22"/>
          <w:lang w:eastAsia="en-CA"/>
        </w:rPr>
      </w:pPr>
    </w:p>
    <w:p w:rsidR="0006382B" w:rsidRDefault="0006382B" w:rsidP="0006382B">
      <w:pPr>
        <w:spacing w:line="276" w:lineRule="auto"/>
        <w:jc w:val="both"/>
        <w:rPr>
          <w:rFonts w:eastAsia="Arial" w:cs="Arial"/>
          <w:color w:val="000000"/>
          <w:sz w:val="22"/>
          <w:szCs w:val="22"/>
          <w:lang w:eastAsia="en-CA"/>
        </w:rPr>
      </w:pPr>
    </w:p>
    <w:p w:rsidR="0006382B" w:rsidRPr="0006382B" w:rsidRDefault="0006382B" w:rsidP="0006382B">
      <w:pPr>
        <w:spacing w:line="276" w:lineRule="auto"/>
        <w:jc w:val="both"/>
        <w:rPr>
          <w:rFonts w:eastAsia="Arial" w:cs="Arial"/>
          <w:color w:val="000000"/>
          <w:sz w:val="22"/>
          <w:szCs w:val="22"/>
          <w:u w:val="single"/>
          <w:lang w:eastAsia="en-CA"/>
        </w:rPr>
      </w:pPr>
      <w:r w:rsidRPr="0006382B">
        <w:rPr>
          <w:rFonts w:eastAsia="Arial" w:cs="Arial"/>
          <w:color w:val="000000"/>
          <w:sz w:val="22"/>
          <w:szCs w:val="22"/>
          <w:u w:val="single"/>
          <w:lang w:eastAsia="en-CA"/>
        </w:rPr>
        <w:t>Objet : Erwa Al Sadig Ismael Hamdoun et Emad Al Sadig Ismael Hamdoun, détenus actuellement par le NISS</w:t>
      </w:r>
    </w:p>
    <w:p w:rsidR="0006382B" w:rsidRDefault="0006382B" w:rsidP="0006382B">
      <w:pPr>
        <w:spacing w:line="276" w:lineRule="auto"/>
        <w:jc w:val="both"/>
        <w:rPr>
          <w:rFonts w:eastAsia="Arial" w:cs="Arial"/>
          <w:color w:val="000000"/>
          <w:sz w:val="22"/>
          <w:szCs w:val="22"/>
          <w:lang w:eastAsia="en-CA"/>
        </w:rPr>
      </w:pPr>
    </w:p>
    <w:p w:rsidR="0006382B" w:rsidRDefault="0006382B" w:rsidP="0006382B">
      <w:pPr>
        <w:spacing w:line="276" w:lineRule="auto"/>
        <w:jc w:val="both"/>
        <w:rPr>
          <w:rFonts w:eastAsia="Arial" w:cs="Arial"/>
          <w:color w:val="000000"/>
          <w:sz w:val="22"/>
          <w:szCs w:val="22"/>
          <w:lang w:eastAsia="en-CA"/>
        </w:rPr>
      </w:pPr>
    </w:p>
    <w:p w:rsidR="0006382B" w:rsidRPr="0006382B" w:rsidRDefault="0006382B" w:rsidP="0006382B">
      <w:pPr>
        <w:spacing w:line="276" w:lineRule="auto"/>
        <w:jc w:val="both"/>
        <w:rPr>
          <w:rFonts w:eastAsia="Arial" w:cs="Arial"/>
          <w:color w:val="000000"/>
          <w:sz w:val="22"/>
          <w:szCs w:val="22"/>
          <w:lang w:eastAsia="en-CA"/>
        </w:rPr>
      </w:pPr>
      <w:r w:rsidRPr="0006382B">
        <w:rPr>
          <w:rFonts w:eastAsia="Arial" w:cs="Arial"/>
          <w:color w:val="000000"/>
          <w:sz w:val="22"/>
          <w:szCs w:val="22"/>
          <w:lang w:eastAsia="en-CA"/>
        </w:rPr>
        <w:t>Monsieur le Président de la République,</w:t>
      </w:r>
    </w:p>
    <w:p w:rsidR="0006382B" w:rsidRPr="0006382B" w:rsidRDefault="0006382B" w:rsidP="0006382B">
      <w:pPr>
        <w:spacing w:line="276" w:lineRule="auto"/>
        <w:rPr>
          <w:rFonts w:eastAsia="Arial" w:cs="Arial"/>
          <w:color w:val="000000"/>
          <w:sz w:val="22"/>
          <w:szCs w:val="22"/>
          <w:lang w:eastAsia="en-CA"/>
        </w:rPr>
      </w:pPr>
    </w:p>
    <w:p w:rsidR="0006382B" w:rsidRPr="0006382B" w:rsidRDefault="0006382B" w:rsidP="0006382B">
      <w:pPr>
        <w:spacing w:line="276" w:lineRule="auto"/>
        <w:jc w:val="both"/>
        <w:rPr>
          <w:rFonts w:eastAsia="Arial" w:cs="Arial"/>
          <w:color w:val="000000"/>
          <w:sz w:val="22"/>
          <w:szCs w:val="22"/>
          <w:lang w:eastAsia="en-CA"/>
        </w:rPr>
      </w:pPr>
      <w:r w:rsidRPr="0006382B">
        <w:rPr>
          <w:rFonts w:eastAsia="Arial" w:cs="Arial"/>
          <w:color w:val="000000"/>
          <w:sz w:val="22"/>
          <w:szCs w:val="22"/>
          <w:lang w:eastAsia="en-CA"/>
        </w:rPr>
        <w:t>À la suite d’informations reçues de l’ACAT-Canada, je tiens à vous exprimer ma très vive préoccupation concernant Erwa Al Sadig Ismael Hamdoun et Emad Al Sadig Ismael Hamdoun, détenus actuellement par le NISS, votre service national de la sûreté et du renseignement (National Intelligence and Security Services) à Khartoum. Depuis leur arrestation, le premier le 6 janvier 2016 et le second 14 décembre 2015, ces deux hommes font face à un très grand nombre de chefs d’accusation sans avoir pu être entendus par un tribunal.</w:t>
      </w:r>
    </w:p>
    <w:p w:rsidR="0006382B" w:rsidRPr="0006382B" w:rsidRDefault="0006382B" w:rsidP="0006382B">
      <w:pPr>
        <w:spacing w:line="276" w:lineRule="auto"/>
        <w:jc w:val="both"/>
        <w:rPr>
          <w:rFonts w:eastAsia="Arial" w:cs="Arial"/>
          <w:color w:val="000000"/>
          <w:sz w:val="22"/>
          <w:szCs w:val="22"/>
          <w:lang w:eastAsia="en-CA"/>
        </w:rPr>
      </w:pPr>
    </w:p>
    <w:p w:rsidR="0006382B" w:rsidRPr="0006382B" w:rsidRDefault="0006382B" w:rsidP="0006382B">
      <w:pPr>
        <w:spacing w:line="276" w:lineRule="auto"/>
        <w:jc w:val="both"/>
        <w:rPr>
          <w:rFonts w:eastAsia="Arial" w:cs="Arial"/>
          <w:color w:val="000000"/>
          <w:sz w:val="22"/>
          <w:szCs w:val="22"/>
          <w:lang w:eastAsia="en-CA"/>
        </w:rPr>
      </w:pPr>
      <w:r w:rsidRPr="0006382B">
        <w:rPr>
          <w:rFonts w:eastAsia="Arial" w:cs="Arial"/>
          <w:color w:val="000000"/>
          <w:sz w:val="22"/>
          <w:szCs w:val="22"/>
          <w:lang w:eastAsia="en-CA"/>
        </w:rPr>
        <w:t>Dans le respect des règles du droit national soudanais, tels l’article 22 de la Constitution intérimaire de 2005 qui interdit de soumettre quiconque à la torture ou à un traitement cruel, inhumain ou dégradant et les obligations relevant des traités internationaux signés par votre pays, le Pacte international relatif aux droits civils et politiques, la Charte africaine des droits de l'homme et des peuples et la Convention contre la torture qui interdisent tout recours à la torture, je vous demande de faire en sorte que les deux frères ne soient pas de nouveau soumis à des actes de torture ou d’autres mauvais traitements, et que toutes les allégations faisant état de tels agissements fassent l’objet d’une enquête.</w:t>
      </w:r>
    </w:p>
    <w:p w:rsidR="0006382B" w:rsidRPr="0006382B" w:rsidRDefault="0006382B" w:rsidP="0006382B">
      <w:pPr>
        <w:spacing w:line="276" w:lineRule="auto"/>
        <w:jc w:val="both"/>
        <w:rPr>
          <w:rFonts w:eastAsia="Arial" w:cs="Arial"/>
          <w:color w:val="000000"/>
          <w:sz w:val="22"/>
          <w:szCs w:val="22"/>
          <w:lang w:eastAsia="en-CA"/>
        </w:rPr>
      </w:pPr>
    </w:p>
    <w:p w:rsidR="0006382B" w:rsidRPr="0006382B" w:rsidRDefault="0006382B" w:rsidP="0006382B">
      <w:pPr>
        <w:spacing w:line="276" w:lineRule="auto"/>
        <w:rPr>
          <w:rFonts w:eastAsia="Arial" w:cs="Arial"/>
          <w:color w:val="000000"/>
          <w:sz w:val="22"/>
          <w:szCs w:val="22"/>
          <w:lang w:eastAsia="en-CA"/>
        </w:rPr>
      </w:pPr>
      <w:r w:rsidRPr="0006382B">
        <w:rPr>
          <w:rFonts w:eastAsia="Arial" w:cs="Arial"/>
          <w:color w:val="000000"/>
          <w:sz w:val="22"/>
          <w:szCs w:val="22"/>
          <w:lang w:eastAsia="en-CA"/>
        </w:rPr>
        <w:t>Dans cette attente, je vous prie de croire, Monsieur le Président, à l’expression de ma considération respectueuse.</w:t>
      </w:r>
    </w:p>
    <w:p w:rsidR="00D574FC" w:rsidRDefault="00D574FC"/>
    <w:p w:rsidR="0006382B" w:rsidRDefault="0006382B" w:rsidP="0006382B">
      <w:pPr>
        <w:spacing w:line="276" w:lineRule="auto"/>
        <w:jc w:val="both"/>
        <w:rPr>
          <w:rFonts w:eastAsia="Arial" w:cs="Arial"/>
          <w:color w:val="000000"/>
          <w:sz w:val="22"/>
          <w:szCs w:val="22"/>
          <w:lang w:eastAsia="en-CA"/>
        </w:rPr>
      </w:pPr>
    </w:p>
    <w:p w:rsidR="0006382B" w:rsidRDefault="0006382B" w:rsidP="0006382B">
      <w:pPr>
        <w:spacing w:line="276" w:lineRule="auto"/>
        <w:jc w:val="both"/>
        <w:rPr>
          <w:rFonts w:eastAsia="Arial" w:cs="Arial"/>
          <w:color w:val="000000"/>
          <w:sz w:val="22"/>
          <w:szCs w:val="22"/>
          <w:lang w:eastAsia="en-CA"/>
        </w:rPr>
      </w:pPr>
    </w:p>
    <w:p w:rsidR="0006382B" w:rsidRPr="0006382B" w:rsidRDefault="0006382B" w:rsidP="0006382B">
      <w:pPr>
        <w:spacing w:line="276" w:lineRule="auto"/>
        <w:jc w:val="both"/>
        <w:rPr>
          <w:rFonts w:eastAsia="Arial" w:cs="Arial"/>
          <w:color w:val="000000"/>
          <w:sz w:val="22"/>
          <w:szCs w:val="22"/>
          <w:lang w:eastAsia="en-CA"/>
        </w:rPr>
      </w:pPr>
      <w:r>
        <w:rPr>
          <w:rFonts w:eastAsia="Arial" w:cs="Arial"/>
          <w:color w:val="000000"/>
          <w:sz w:val="22"/>
          <w:szCs w:val="22"/>
          <w:lang w:eastAsia="en-CA"/>
        </w:rPr>
        <w:t>Cc :</w:t>
      </w:r>
    </w:p>
    <w:p w:rsidR="0006382B" w:rsidRPr="0006382B" w:rsidRDefault="0006382B" w:rsidP="0006382B">
      <w:pPr>
        <w:spacing w:line="276" w:lineRule="auto"/>
        <w:jc w:val="both"/>
        <w:rPr>
          <w:rFonts w:eastAsia="Arial" w:cs="Arial"/>
          <w:color w:val="000000"/>
          <w:sz w:val="22"/>
          <w:szCs w:val="22"/>
          <w:lang w:eastAsia="en-CA"/>
        </w:rPr>
      </w:pPr>
      <w:r w:rsidRPr="0006382B">
        <w:rPr>
          <w:rFonts w:eastAsia="Arial" w:cs="Arial"/>
          <w:color w:val="000000"/>
          <w:sz w:val="22"/>
          <w:szCs w:val="22"/>
          <w:lang w:eastAsia="en-CA"/>
        </w:rPr>
        <w:t xml:space="preserve">Ambassade de la République du Soudan </w:t>
      </w:r>
    </w:p>
    <w:p w:rsidR="0006382B" w:rsidRPr="0006382B" w:rsidRDefault="0006382B" w:rsidP="0006382B">
      <w:pPr>
        <w:spacing w:line="276" w:lineRule="auto"/>
        <w:jc w:val="both"/>
        <w:rPr>
          <w:rFonts w:eastAsia="Arial" w:cs="Arial"/>
          <w:color w:val="000000"/>
          <w:sz w:val="22"/>
          <w:szCs w:val="22"/>
          <w:lang w:eastAsia="en-CA"/>
        </w:rPr>
      </w:pPr>
      <w:r w:rsidRPr="0006382B">
        <w:rPr>
          <w:rFonts w:eastAsia="Arial" w:cs="Arial"/>
          <w:color w:val="000000"/>
          <w:sz w:val="22"/>
          <w:szCs w:val="22"/>
          <w:lang w:eastAsia="en-CA"/>
        </w:rPr>
        <w:t xml:space="preserve">MR. MAHMOUD FADL ABDELRASOUL </w:t>
      </w:r>
    </w:p>
    <w:p w:rsidR="0006382B" w:rsidRPr="0006382B" w:rsidRDefault="0006382B" w:rsidP="0006382B">
      <w:pPr>
        <w:spacing w:line="276" w:lineRule="auto"/>
        <w:jc w:val="both"/>
        <w:rPr>
          <w:rFonts w:eastAsia="Arial" w:cs="Arial"/>
          <w:color w:val="000000"/>
          <w:sz w:val="22"/>
          <w:szCs w:val="22"/>
          <w:lang w:eastAsia="en-CA"/>
        </w:rPr>
      </w:pPr>
      <w:r w:rsidRPr="0006382B">
        <w:rPr>
          <w:rFonts w:eastAsia="Arial" w:cs="Arial"/>
          <w:color w:val="000000"/>
          <w:sz w:val="22"/>
          <w:szCs w:val="22"/>
          <w:lang w:eastAsia="en-CA"/>
        </w:rPr>
        <w:t>Chargé d'Affaires /</w:t>
      </w:r>
      <w:r>
        <w:rPr>
          <w:rFonts w:eastAsia="Arial" w:cs="Arial"/>
          <w:color w:val="000000"/>
          <w:sz w:val="22"/>
          <w:szCs w:val="22"/>
          <w:lang w:eastAsia="en-CA"/>
        </w:rPr>
        <w:t xml:space="preserve"> </w:t>
      </w:r>
      <w:r w:rsidRPr="0006382B">
        <w:rPr>
          <w:rFonts w:eastAsia="Arial" w:cs="Arial"/>
          <w:color w:val="000000"/>
          <w:sz w:val="22"/>
          <w:szCs w:val="22"/>
          <w:lang w:eastAsia="en-CA"/>
        </w:rPr>
        <w:t>Head of Mission</w:t>
      </w:r>
    </w:p>
    <w:p w:rsidR="0006382B" w:rsidRPr="0006382B" w:rsidRDefault="0006382B" w:rsidP="0006382B">
      <w:pPr>
        <w:spacing w:line="276" w:lineRule="auto"/>
        <w:jc w:val="both"/>
        <w:rPr>
          <w:rFonts w:eastAsia="Arial" w:cs="Arial"/>
          <w:color w:val="000000"/>
          <w:sz w:val="22"/>
          <w:szCs w:val="22"/>
          <w:lang w:eastAsia="en-CA"/>
        </w:rPr>
      </w:pPr>
      <w:r>
        <w:rPr>
          <w:rFonts w:eastAsia="Arial" w:cs="Arial"/>
          <w:color w:val="000000"/>
          <w:sz w:val="22"/>
          <w:szCs w:val="22"/>
          <w:lang w:eastAsia="en-CA"/>
        </w:rPr>
        <w:t>354, rue de Stewart</w:t>
      </w:r>
      <w:r w:rsidRPr="0006382B">
        <w:rPr>
          <w:rFonts w:eastAsia="Arial" w:cs="Arial"/>
          <w:color w:val="000000"/>
          <w:sz w:val="22"/>
          <w:szCs w:val="22"/>
          <w:lang w:eastAsia="en-CA"/>
        </w:rPr>
        <w:t xml:space="preserve"> </w:t>
      </w:r>
    </w:p>
    <w:p w:rsidR="0006382B" w:rsidRPr="0006382B" w:rsidRDefault="0006382B" w:rsidP="0006382B">
      <w:pPr>
        <w:spacing w:line="276" w:lineRule="auto"/>
        <w:jc w:val="both"/>
        <w:rPr>
          <w:rFonts w:eastAsia="Arial" w:cs="Arial"/>
          <w:color w:val="000000"/>
          <w:sz w:val="22"/>
          <w:szCs w:val="22"/>
          <w:lang w:eastAsia="en-CA"/>
        </w:rPr>
      </w:pPr>
      <w:r w:rsidRPr="0006382B">
        <w:rPr>
          <w:rFonts w:eastAsia="Arial" w:cs="Arial"/>
          <w:color w:val="000000"/>
          <w:sz w:val="22"/>
          <w:szCs w:val="22"/>
          <w:lang w:eastAsia="en-CA"/>
        </w:rPr>
        <w:t>Ottawa, Ontario, K1N 6K8</w:t>
      </w:r>
    </w:p>
    <w:p w:rsidR="0006382B" w:rsidRDefault="0006382B"/>
    <w:sectPr w:rsidR="0006382B" w:rsidSect="00062962">
      <w:headerReference w:type="even" r:id="rId5"/>
      <w:headerReference w:type="default" r:id="rId6"/>
      <w:footerReference w:type="even" r:id="rId7"/>
      <w:footerReference w:type="default" r:id="rId8"/>
      <w:headerReference w:type="first" r:id="rId9"/>
      <w:footerReference w:type="first" r:id="rId10"/>
      <w:pgSz w:w="11909" w:h="16834"/>
      <w:pgMar w:top="1134" w:right="1440" w:bottom="851"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49A" w:rsidRDefault="0006382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49A" w:rsidRDefault="0006382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49A" w:rsidRDefault="0006382B">
    <w:pPr>
      <w:pStyle w:val="Pieddepage"/>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49A" w:rsidRDefault="0006382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49A" w:rsidRDefault="0006382B">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49A" w:rsidRDefault="0006382B">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revisionView w:inkAnnotations="0"/>
  <w:defaultTabStop w:val="708"/>
  <w:hyphenationZone w:val="425"/>
  <w:drawingGridHorizontalSpacing w:val="120"/>
  <w:displayHorizontalDrawingGridEvery w:val="2"/>
  <w:displayVerticalDrawingGridEvery w:val="2"/>
  <w:characterSpacingControl w:val="doNotCompress"/>
  <w:compat/>
  <w:rsids>
    <w:rsidRoot w:val="0006382B"/>
    <w:rsid w:val="0006382B"/>
    <w:rsid w:val="00144AFB"/>
    <w:rsid w:val="002541DC"/>
    <w:rsid w:val="002568FC"/>
    <w:rsid w:val="005630A5"/>
    <w:rsid w:val="00603D17"/>
    <w:rsid w:val="00604EB8"/>
    <w:rsid w:val="00661E25"/>
    <w:rsid w:val="008015E3"/>
    <w:rsid w:val="00B6007E"/>
    <w:rsid w:val="00CC4BAC"/>
    <w:rsid w:val="00D40A1F"/>
    <w:rsid w:val="00D574FC"/>
    <w:rsid w:val="00DA451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C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A5"/>
    <w:rPr>
      <w:rFonts w:ascii="Arial" w:hAnsi="Arial"/>
    </w:rPr>
  </w:style>
  <w:style w:type="paragraph" w:styleId="Titre3">
    <w:name w:val="heading 3"/>
    <w:basedOn w:val="Normal"/>
    <w:next w:val="Normal"/>
    <w:link w:val="Titre3Car"/>
    <w:uiPriority w:val="9"/>
    <w:unhideWhenUsed/>
    <w:qFormat/>
    <w:rsid w:val="00604EB8"/>
    <w:pPr>
      <w:keepNext/>
      <w:keepLines/>
      <w:spacing w:before="200"/>
      <w:outlineLvl w:val="2"/>
    </w:pPr>
    <w:rPr>
      <w:rFonts w:asciiTheme="majorHAnsi" w:eastAsiaTheme="majorEastAsia" w:hAnsiTheme="majorHAnsi" w:cstheme="majorBidi"/>
      <w:b/>
      <w:bCs/>
      <w:color w:val="A5B592" w:themeColor="accent1"/>
    </w:rPr>
  </w:style>
  <w:style w:type="paragraph" w:styleId="Titre4">
    <w:name w:val="heading 4"/>
    <w:basedOn w:val="Normal"/>
    <w:next w:val="Normal"/>
    <w:link w:val="Titre4Car"/>
    <w:uiPriority w:val="9"/>
    <w:unhideWhenUsed/>
    <w:qFormat/>
    <w:rsid w:val="00604EB8"/>
    <w:pPr>
      <w:keepNext/>
      <w:keepLines/>
      <w:spacing w:before="200"/>
      <w:outlineLvl w:val="3"/>
    </w:pPr>
    <w:rPr>
      <w:rFonts w:asciiTheme="majorHAnsi" w:eastAsiaTheme="majorEastAsia" w:hAnsiTheme="majorHAnsi" w:cstheme="majorBidi"/>
      <w:b/>
      <w:bCs/>
      <w:i/>
      <w:iCs/>
      <w:color w:val="A5B592" w:themeColor="accent1"/>
    </w:rPr>
  </w:style>
  <w:style w:type="paragraph" w:styleId="Titre5">
    <w:name w:val="heading 5"/>
    <w:basedOn w:val="Normal"/>
    <w:next w:val="Normal"/>
    <w:link w:val="Titre5Car"/>
    <w:uiPriority w:val="9"/>
    <w:unhideWhenUsed/>
    <w:qFormat/>
    <w:rsid w:val="00604EB8"/>
    <w:pPr>
      <w:keepNext/>
      <w:keepLines/>
      <w:spacing w:before="200"/>
      <w:outlineLvl w:val="4"/>
    </w:pPr>
    <w:rPr>
      <w:rFonts w:asciiTheme="majorHAnsi" w:eastAsiaTheme="majorEastAsia" w:hAnsiTheme="majorHAnsi" w:cstheme="majorBidi"/>
      <w:color w:val="526041" w:themeColor="accent1" w:themeShade="7F"/>
    </w:rPr>
  </w:style>
  <w:style w:type="paragraph" w:styleId="Titre6">
    <w:name w:val="heading 6"/>
    <w:basedOn w:val="Normal"/>
    <w:next w:val="Normal"/>
    <w:link w:val="Titre6Car"/>
    <w:uiPriority w:val="9"/>
    <w:unhideWhenUsed/>
    <w:qFormat/>
    <w:rsid w:val="00604EB8"/>
    <w:pPr>
      <w:keepNext/>
      <w:keepLines/>
      <w:spacing w:before="320" w:after="120"/>
      <w:outlineLvl w:val="5"/>
    </w:pPr>
    <w:rPr>
      <w:rFonts w:asciiTheme="majorHAnsi" w:eastAsiaTheme="majorEastAsia" w:hAnsiTheme="majorHAnsi" w:cstheme="majorBidi"/>
      <w:b/>
      <w:i/>
      <w:iCs/>
      <w:color w:val="526041"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iblio-dmarche">
    <w:name w:val="biblio-démarche"/>
    <w:basedOn w:val="Normal"/>
    <w:next w:val="Normal"/>
    <w:autoRedefine/>
    <w:qFormat/>
    <w:rsid w:val="00604EB8"/>
    <w:pPr>
      <w:spacing w:line="240" w:lineRule="auto"/>
      <w:ind w:left="480" w:hanging="480"/>
    </w:pPr>
    <w:rPr>
      <w:rFonts w:ascii="Times New Roman" w:eastAsia="Times New Roman" w:hAnsi="Times New Roman" w:cs="Times New Roman"/>
      <w:sz w:val="20"/>
      <w:szCs w:val="20"/>
      <w:lang w:val="en-CA" w:eastAsia="fr-CA"/>
    </w:rPr>
  </w:style>
  <w:style w:type="paragraph" w:styleId="Paragraphedeliste">
    <w:name w:val="List Paragraph"/>
    <w:basedOn w:val="Normal"/>
    <w:uiPriority w:val="34"/>
    <w:qFormat/>
    <w:rsid w:val="00604EB8"/>
    <w:pPr>
      <w:ind w:left="720"/>
      <w:contextualSpacing/>
    </w:pPr>
  </w:style>
  <w:style w:type="character" w:customStyle="1" w:styleId="Titre3Car">
    <w:name w:val="Titre 3 Car"/>
    <w:basedOn w:val="Policepardfaut"/>
    <w:link w:val="Titre3"/>
    <w:uiPriority w:val="9"/>
    <w:rsid w:val="00604EB8"/>
    <w:rPr>
      <w:rFonts w:asciiTheme="majorHAnsi" w:eastAsiaTheme="majorEastAsia" w:hAnsiTheme="majorHAnsi" w:cstheme="majorBidi"/>
      <w:b/>
      <w:bCs/>
      <w:color w:val="A5B592" w:themeColor="accent1"/>
    </w:rPr>
  </w:style>
  <w:style w:type="character" w:customStyle="1" w:styleId="Titre4Car">
    <w:name w:val="Titre 4 Car"/>
    <w:basedOn w:val="Policepardfaut"/>
    <w:link w:val="Titre4"/>
    <w:uiPriority w:val="9"/>
    <w:rsid w:val="00604EB8"/>
    <w:rPr>
      <w:rFonts w:asciiTheme="majorHAnsi" w:eastAsiaTheme="majorEastAsia" w:hAnsiTheme="majorHAnsi" w:cstheme="majorBidi"/>
      <w:b/>
      <w:bCs/>
      <w:i/>
      <w:iCs/>
      <w:color w:val="A5B592" w:themeColor="accent1"/>
    </w:rPr>
  </w:style>
  <w:style w:type="character" w:customStyle="1" w:styleId="Titre5Car">
    <w:name w:val="Titre 5 Car"/>
    <w:basedOn w:val="Policepardfaut"/>
    <w:link w:val="Titre5"/>
    <w:uiPriority w:val="9"/>
    <w:rsid w:val="00604EB8"/>
    <w:rPr>
      <w:rFonts w:asciiTheme="majorHAnsi" w:eastAsiaTheme="majorEastAsia" w:hAnsiTheme="majorHAnsi" w:cstheme="majorBidi"/>
      <w:color w:val="526041" w:themeColor="accent1" w:themeShade="7F"/>
    </w:rPr>
  </w:style>
  <w:style w:type="character" w:customStyle="1" w:styleId="Titre6Car">
    <w:name w:val="Titre 6 Car"/>
    <w:basedOn w:val="Policepardfaut"/>
    <w:link w:val="Titre6"/>
    <w:uiPriority w:val="9"/>
    <w:rsid w:val="00604EB8"/>
    <w:rPr>
      <w:rFonts w:asciiTheme="majorHAnsi" w:eastAsiaTheme="majorEastAsia" w:hAnsiTheme="majorHAnsi" w:cstheme="majorBidi"/>
      <w:b/>
      <w:i/>
      <w:iCs/>
      <w:color w:val="526041" w:themeColor="accent1" w:themeShade="7F"/>
    </w:rPr>
  </w:style>
  <w:style w:type="paragraph" w:styleId="Sansinterligne">
    <w:name w:val="No Spacing"/>
    <w:uiPriority w:val="1"/>
    <w:qFormat/>
    <w:rsid w:val="00604EB8"/>
    <w:pPr>
      <w:spacing w:line="240" w:lineRule="auto"/>
    </w:pPr>
  </w:style>
  <w:style w:type="paragraph" w:styleId="En-tte">
    <w:name w:val="header"/>
    <w:basedOn w:val="Normal"/>
    <w:link w:val="En-tteCar"/>
    <w:uiPriority w:val="99"/>
    <w:semiHidden/>
    <w:unhideWhenUsed/>
    <w:rsid w:val="0006382B"/>
    <w:pPr>
      <w:tabs>
        <w:tab w:val="center" w:pos="4320"/>
        <w:tab w:val="right" w:pos="8640"/>
      </w:tabs>
      <w:spacing w:line="240" w:lineRule="auto"/>
    </w:pPr>
  </w:style>
  <w:style w:type="character" w:customStyle="1" w:styleId="En-tteCar">
    <w:name w:val="En-tête Car"/>
    <w:basedOn w:val="Policepardfaut"/>
    <w:link w:val="En-tte"/>
    <w:uiPriority w:val="99"/>
    <w:semiHidden/>
    <w:rsid w:val="0006382B"/>
    <w:rPr>
      <w:rFonts w:ascii="Arial" w:hAnsi="Arial"/>
    </w:rPr>
  </w:style>
  <w:style w:type="paragraph" w:styleId="Pieddepage">
    <w:name w:val="footer"/>
    <w:basedOn w:val="Normal"/>
    <w:link w:val="PieddepageCar"/>
    <w:uiPriority w:val="99"/>
    <w:semiHidden/>
    <w:unhideWhenUsed/>
    <w:rsid w:val="0006382B"/>
    <w:pPr>
      <w:tabs>
        <w:tab w:val="center" w:pos="4320"/>
        <w:tab w:val="right" w:pos="8640"/>
      </w:tabs>
      <w:spacing w:line="240" w:lineRule="auto"/>
    </w:pPr>
  </w:style>
  <w:style w:type="character" w:customStyle="1" w:styleId="PieddepageCar">
    <w:name w:val="Pied de page Car"/>
    <w:basedOn w:val="Policepardfaut"/>
    <w:link w:val="Pieddepage"/>
    <w:uiPriority w:val="99"/>
    <w:semiHidden/>
    <w:rsid w:val="0006382B"/>
    <w:rPr>
      <w:rFonts w:ascii="Arial" w:hAnsi="Arial"/>
    </w:rPr>
  </w:style>
  <w:style w:type="character" w:styleId="Lienhypertexte">
    <w:name w:val="Hyperlink"/>
    <w:basedOn w:val="Policepardfaut"/>
    <w:uiPriority w:val="99"/>
    <w:unhideWhenUsed/>
    <w:rsid w:val="0006382B"/>
    <w:rPr>
      <w:color w:val="8E58B6"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hyperlink" Target="mailto:info@presidency.gov.sd" TargetMode="External"/><Relationship Id="rId9" Type="http://schemas.openxmlformats.org/officeDocument/2006/relationships/header" Target="header3.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ier">
  <a:themeElements>
    <a:clrScheme name="Papi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i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i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292</Words>
  <Characters>1607</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1</cp:revision>
  <dcterms:created xsi:type="dcterms:W3CDTF">2016-02-18T17:22:00Z</dcterms:created>
  <dcterms:modified xsi:type="dcterms:W3CDTF">2016-02-18T17:25:00Z</dcterms:modified>
</cp:coreProperties>
</file>