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B9AE" w14:textId="5BB032C5" w:rsidR="00F06CE7" w:rsidRDefault="009B3D0E" w:rsidP="00F06CE7">
      <w:pPr>
        <w:spacing w:after="0"/>
        <w:jc w:val="right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4</w:t>
      </w:r>
      <w:bookmarkStart w:id="0" w:name="_GoBack"/>
      <w:bookmarkEnd w:id="0"/>
      <w:r w:rsidR="00013616">
        <w:rPr>
          <w:rFonts w:ascii="Calibri" w:eastAsia="Times New Roman" w:hAnsi="Calibri" w:cs="Calibri"/>
          <w:lang w:eastAsia="fr-CA"/>
        </w:rPr>
        <w:t> </w:t>
      </w:r>
      <w:r w:rsidR="00926A88">
        <w:rPr>
          <w:rFonts w:ascii="Calibri" w:eastAsia="Times New Roman" w:hAnsi="Calibri" w:cs="Calibri"/>
          <w:lang w:eastAsia="fr-CA"/>
        </w:rPr>
        <w:t>octobre</w:t>
      </w:r>
      <w:r w:rsidR="00013616">
        <w:rPr>
          <w:rFonts w:ascii="Calibri" w:eastAsia="Times New Roman" w:hAnsi="Calibri" w:cs="Calibri"/>
          <w:lang w:eastAsia="fr-CA"/>
        </w:rPr>
        <w:t> </w:t>
      </w:r>
      <w:r w:rsidR="00F06CE7">
        <w:rPr>
          <w:rFonts w:ascii="Calibri" w:eastAsia="Times New Roman" w:hAnsi="Calibri" w:cs="Calibri"/>
          <w:lang w:eastAsia="fr-CA"/>
        </w:rPr>
        <w:t>2019</w:t>
      </w:r>
    </w:p>
    <w:p w14:paraId="66AC1D1A" w14:textId="77777777" w:rsidR="00F06CE7" w:rsidRDefault="00F06CE7" w:rsidP="00F06CE7">
      <w:pPr>
        <w:spacing w:after="0"/>
        <w:jc w:val="right"/>
        <w:rPr>
          <w:rFonts w:ascii="Calibri" w:eastAsia="Times New Roman" w:hAnsi="Calibri" w:cs="Calibri"/>
          <w:lang w:eastAsia="fr-CA"/>
        </w:rPr>
      </w:pPr>
    </w:p>
    <w:p w14:paraId="73E566ED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 xml:space="preserve">Son Excellence Monsieur </w:t>
      </w:r>
      <w:proofErr w:type="spellStart"/>
      <w:r w:rsidRPr="00812494">
        <w:rPr>
          <w:rFonts w:ascii="Calibri" w:eastAsia="Times New Roman" w:hAnsi="Calibri" w:cs="Calibri"/>
          <w:lang w:eastAsia="fr-CA"/>
        </w:rPr>
        <w:t>Jianhua</w:t>
      </w:r>
      <w:proofErr w:type="spellEnd"/>
      <w:r w:rsidRPr="00812494">
        <w:rPr>
          <w:rFonts w:ascii="Calibri" w:eastAsia="Times New Roman" w:hAnsi="Calibri" w:cs="Calibri"/>
          <w:lang w:eastAsia="fr-CA"/>
        </w:rPr>
        <w:t xml:space="preserve"> Yu</w:t>
      </w:r>
    </w:p>
    <w:p w14:paraId="42AA954C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>Ambassadeur extraordinaire et plénipotentiaire</w:t>
      </w:r>
    </w:p>
    <w:p w14:paraId="252E608C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>Mission permanente de la République populaire de Chine auprès de</w:t>
      </w:r>
      <w:r>
        <w:rPr>
          <w:rFonts w:ascii="Calibri" w:eastAsia="Times New Roman" w:hAnsi="Calibri" w:cs="Calibri"/>
          <w:lang w:eastAsia="fr-CA"/>
        </w:rPr>
        <w:t xml:space="preserve">s </w:t>
      </w:r>
      <w:r w:rsidRPr="00812494">
        <w:rPr>
          <w:rFonts w:ascii="Calibri" w:eastAsia="Times New Roman" w:hAnsi="Calibri" w:cs="Calibri"/>
          <w:lang w:eastAsia="fr-CA"/>
        </w:rPr>
        <w:t xml:space="preserve">Nations </w:t>
      </w:r>
      <w:r>
        <w:rPr>
          <w:rFonts w:ascii="Calibri" w:eastAsia="Times New Roman" w:hAnsi="Calibri" w:cs="Calibri"/>
          <w:lang w:eastAsia="fr-CA"/>
        </w:rPr>
        <w:t>u</w:t>
      </w:r>
      <w:r w:rsidRPr="00812494">
        <w:rPr>
          <w:rFonts w:ascii="Calibri" w:eastAsia="Times New Roman" w:hAnsi="Calibri" w:cs="Calibri"/>
          <w:lang w:eastAsia="fr-CA"/>
        </w:rPr>
        <w:t xml:space="preserve">nies à Genève </w:t>
      </w:r>
    </w:p>
    <w:p w14:paraId="7F3AAFD3" w14:textId="088B0293" w:rsidR="00F06CE7" w:rsidRPr="00812494" w:rsidRDefault="00AD7748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11, c</w:t>
      </w:r>
      <w:r w:rsidR="00F06CE7" w:rsidRPr="00812494">
        <w:rPr>
          <w:rFonts w:ascii="Calibri" w:eastAsia="Times New Roman" w:hAnsi="Calibri" w:cs="Calibri"/>
          <w:lang w:eastAsia="fr-CA"/>
        </w:rPr>
        <w:t>hemin de Surville, 1213 Petit-Lancy, Genève</w:t>
      </w:r>
    </w:p>
    <w:p w14:paraId="0978311C" w14:textId="77777777" w:rsidR="00F06CE7" w:rsidRDefault="00F06CE7" w:rsidP="00F06CE7">
      <w:pPr>
        <w:spacing w:after="0"/>
        <w:jc w:val="both"/>
      </w:pPr>
      <w:r w:rsidRPr="00812494">
        <w:rPr>
          <w:rFonts w:ascii="Calibri" w:eastAsia="Times New Roman" w:hAnsi="Calibri" w:cs="Calibri"/>
          <w:lang w:eastAsia="fr-CA"/>
        </w:rPr>
        <w:t>SUISSE</w:t>
      </w:r>
    </w:p>
    <w:p w14:paraId="6300B199" w14:textId="77777777" w:rsidR="00F06CE7" w:rsidRDefault="00F06CE7" w:rsidP="00F06CE7">
      <w:pPr>
        <w:jc w:val="both"/>
        <w:rPr>
          <w:rFonts w:ascii="Calibri" w:eastAsia="Times New Roman" w:hAnsi="Calibri" w:cs="Calibri"/>
          <w:lang w:eastAsia="fr-CA"/>
        </w:rPr>
      </w:pPr>
    </w:p>
    <w:p w14:paraId="2CAA1DCA" w14:textId="77777777" w:rsidR="00F06CE7" w:rsidRDefault="00F06CE7" w:rsidP="00F06CE7">
      <w:pPr>
        <w:jc w:val="both"/>
        <w:rPr>
          <w:rFonts w:ascii="Calibri" w:eastAsia="Times New Roman" w:hAnsi="Calibri" w:cs="Calibri"/>
          <w:lang w:eastAsia="fr-CA"/>
        </w:rPr>
      </w:pPr>
      <w:r w:rsidRPr="004A025C">
        <w:rPr>
          <w:rFonts w:ascii="Calibri" w:eastAsia="Times New Roman" w:hAnsi="Calibri" w:cs="Calibri"/>
          <w:lang w:eastAsia="fr-CA"/>
        </w:rPr>
        <w:t>Monsieur l’Ambassadeur</w:t>
      </w:r>
      <w:r>
        <w:rPr>
          <w:rFonts w:ascii="Calibri" w:eastAsia="Times New Roman" w:hAnsi="Calibri" w:cs="Calibri"/>
          <w:lang w:eastAsia="fr-CA"/>
        </w:rPr>
        <w:t>,</w:t>
      </w:r>
    </w:p>
    <w:p w14:paraId="0691C365" w14:textId="57EE84FD" w:rsidR="00926A88" w:rsidRDefault="003A26BB" w:rsidP="00F06CE7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La situation des détenus malades dans les prisons de votre pays soulève de nombreuses questions et une profonde inquiétude</w:t>
      </w:r>
      <w:r w:rsidR="00013616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en raison du refus de soin</w:t>
      </w:r>
      <w:r w:rsidR="0053175E">
        <w:rPr>
          <w:rFonts w:ascii="Calibri" w:eastAsia="Times New Roman" w:hAnsi="Calibri" w:cs="Calibri"/>
          <w:lang w:eastAsia="fr-CA"/>
        </w:rPr>
        <w:t>s</w:t>
      </w:r>
      <w:r w:rsidRPr="003A26BB">
        <w:rPr>
          <w:rFonts w:ascii="Calibri" w:eastAsia="Times New Roman" w:hAnsi="Calibri" w:cs="Calibri"/>
          <w:lang w:eastAsia="fr-CA"/>
        </w:rPr>
        <w:t xml:space="preserve"> adapté</w:t>
      </w:r>
      <w:r w:rsidR="0053175E">
        <w:rPr>
          <w:rFonts w:ascii="Calibri" w:eastAsia="Times New Roman" w:hAnsi="Calibri" w:cs="Calibri"/>
          <w:lang w:eastAsia="fr-CA"/>
        </w:rPr>
        <w:t>s</w:t>
      </w:r>
      <w:r w:rsidRPr="003A26BB">
        <w:rPr>
          <w:rFonts w:ascii="Calibri" w:eastAsia="Times New Roman" w:hAnsi="Calibri" w:cs="Calibri"/>
          <w:lang w:eastAsia="fr-CA"/>
        </w:rPr>
        <w:t xml:space="preserve"> conduisant certains d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entre eux à la mort</w:t>
      </w:r>
      <w:r w:rsidR="00926A88" w:rsidRPr="00926A88">
        <w:rPr>
          <w:rFonts w:ascii="Calibri" w:eastAsia="Times New Roman" w:hAnsi="Calibri" w:cs="Calibri"/>
          <w:lang w:eastAsia="fr-CA"/>
        </w:rPr>
        <w:t>.</w:t>
      </w:r>
    </w:p>
    <w:p w14:paraId="49CEA9B5" w14:textId="7FE71440" w:rsidR="003A26BB" w:rsidRDefault="00013616" w:rsidP="003A26BB">
      <w:r>
        <w:t>Nous pensons notamment à</w:t>
      </w:r>
      <w:r w:rsidR="003A26BB">
        <w:t xml:space="preserve"> Huang Qi</w:t>
      </w:r>
      <w:r>
        <w:t>,</w:t>
      </w:r>
      <w:r w:rsidR="003A26BB">
        <w:t xml:space="preserve"> qui risque à tout moment de mourir au fond de sa cellule à cause de maladies graves non traitées, ou encore </w:t>
      </w:r>
      <w:r>
        <w:t xml:space="preserve">aux </w:t>
      </w:r>
      <w:r w:rsidR="003A26BB">
        <w:t xml:space="preserve">cinq morts en détention </w:t>
      </w:r>
      <w:r w:rsidR="00914545">
        <w:t>au cours d</w:t>
      </w:r>
      <w:r w:rsidR="003A26BB">
        <w:t xml:space="preserve">es cinq dernières années, souvent dans des circonstances mystérieuses : Cao </w:t>
      </w:r>
      <w:proofErr w:type="spellStart"/>
      <w:r w:rsidR="003A26BB">
        <w:t>Shunli</w:t>
      </w:r>
      <w:proofErr w:type="spellEnd"/>
      <w:r w:rsidR="003A26BB">
        <w:t>, morte de tuberculose en 2014</w:t>
      </w:r>
      <w:r>
        <w:t> ;</w:t>
      </w:r>
      <w:r w:rsidR="003A26BB">
        <w:t xml:space="preserve"> </w:t>
      </w:r>
      <w:proofErr w:type="spellStart"/>
      <w:r w:rsidR="003A26BB">
        <w:t>Tenzin</w:t>
      </w:r>
      <w:proofErr w:type="spellEnd"/>
      <w:r w:rsidR="003A26BB">
        <w:t xml:space="preserve"> </w:t>
      </w:r>
      <w:proofErr w:type="spellStart"/>
      <w:r w:rsidR="003A26BB">
        <w:t>Delek</w:t>
      </w:r>
      <w:proofErr w:type="spellEnd"/>
      <w:r w:rsidR="006A7262">
        <w:t> </w:t>
      </w:r>
      <w:proofErr w:type="spellStart"/>
      <w:r w:rsidR="003A26BB">
        <w:t>Rinpoche</w:t>
      </w:r>
      <w:proofErr w:type="spellEnd"/>
      <w:r>
        <w:t>,</w:t>
      </w:r>
      <w:r w:rsidR="003A26BB">
        <w:t xml:space="preserve"> en 2015</w:t>
      </w:r>
      <w:r>
        <w:t> ;</w:t>
      </w:r>
      <w:r w:rsidR="003A26BB">
        <w:t xml:space="preserve"> Liu </w:t>
      </w:r>
      <w:proofErr w:type="spellStart"/>
      <w:r w:rsidR="003A26BB">
        <w:t>Xiaobo</w:t>
      </w:r>
      <w:proofErr w:type="spellEnd"/>
      <w:r>
        <w:t>,</w:t>
      </w:r>
      <w:r w:rsidR="003A26BB">
        <w:t xml:space="preserve"> mort en 2017 d’un cancer du foie non traité</w:t>
      </w:r>
      <w:r>
        <w:t> ;</w:t>
      </w:r>
      <w:r w:rsidR="003A26BB">
        <w:t xml:space="preserve"> Yang </w:t>
      </w:r>
      <w:proofErr w:type="spellStart"/>
      <w:r w:rsidR="003A26BB">
        <w:t>Tongyan</w:t>
      </w:r>
      <w:proofErr w:type="spellEnd"/>
      <w:r>
        <w:t>,</w:t>
      </w:r>
      <w:r w:rsidR="003A26BB">
        <w:t xml:space="preserve"> en 2017</w:t>
      </w:r>
      <w:r>
        <w:t> ;</w:t>
      </w:r>
      <w:r w:rsidR="003A26BB">
        <w:t xml:space="preserve"> ou </w:t>
      </w:r>
      <w:proofErr w:type="spellStart"/>
      <w:r w:rsidR="003A26BB">
        <w:t>Muhammed</w:t>
      </w:r>
      <w:proofErr w:type="spellEnd"/>
      <w:r w:rsidR="003A26BB">
        <w:t xml:space="preserve"> Salih Haji</w:t>
      </w:r>
      <w:r>
        <w:t>,</w:t>
      </w:r>
      <w:r w:rsidR="003A26BB">
        <w:t xml:space="preserve"> en 2018</w:t>
      </w:r>
      <w:r>
        <w:t>.</w:t>
      </w:r>
      <w:r w:rsidR="003A26BB">
        <w:t xml:space="preserve"> </w:t>
      </w:r>
      <w:r>
        <w:t>T</w:t>
      </w:r>
      <w:r w:rsidR="003A26BB">
        <w:t xml:space="preserve">outes ces personnes sont des défenseurs des droits humains à qui votre pays a fait violence en les enfermant sans </w:t>
      </w:r>
      <w:r w:rsidR="005537C5">
        <w:t xml:space="preserve">leur offrir de </w:t>
      </w:r>
      <w:r w:rsidR="003A26BB">
        <w:t>soins médicaux</w:t>
      </w:r>
      <w:r w:rsidR="005537C5">
        <w:t xml:space="preserve"> adéquats</w:t>
      </w:r>
      <w:r w:rsidR="003A26BB">
        <w:t>.</w:t>
      </w:r>
    </w:p>
    <w:p w14:paraId="30000C84" w14:textId="4A52A9D0" w:rsidR="00926A88" w:rsidRDefault="00926A88" w:rsidP="00F06CE7">
      <w:pPr>
        <w:jc w:val="both"/>
      </w:pPr>
      <w:r>
        <w:t xml:space="preserve">La communauté internationale s’est prononcée à plusieurs reprises contre les privations de traitements médicaux comme une forme de torture. Priver délibérément les </w:t>
      </w:r>
      <w:r w:rsidR="005537C5">
        <w:t xml:space="preserve">personnes </w:t>
      </w:r>
      <w:r>
        <w:t>détenu</w:t>
      </w:r>
      <w:r w:rsidR="005537C5">
        <w:t>e</w:t>
      </w:r>
      <w:r>
        <w:t xml:space="preserve">s d’un traitement médical enfreint la </w:t>
      </w:r>
      <w:r w:rsidRPr="00221244">
        <w:rPr>
          <w:i/>
          <w:iCs/>
        </w:rPr>
        <w:t>Convention contre la torture</w:t>
      </w:r>
      <w:r w:rsidR="00FA470E">
        <w:t>,</w:t>
      </w:r>
      <w:r>
        <w:t xml:space="preserve"> ratifiée par la Chine en 1988</w:t>
      </w:r>
      <w:r w:rsidR="00FA470E">
        <w:t>,</w:t>
      </w:r>
      <w:r>
        <w:t xml:space="preserve"> le </w:t>
      </w:r>
      <w:r w:rsidRPr="00221244">
        <w:rPr>
          <w:i/>
          <w:iCs/>
        </w:rPr>
        <w:t>Pacte international relatif aux droits civils et politiques</w:t>
      </w:r>
      <w:r w:rsidR="00FA470E">
        <w:t>,</w:t>
      </w:r>
      <w:r>
        <w:t xml:space="preserve"> que la Chine a signé en</w:t>
      </w:r>
      <w:r w:rsidR="00CA0E27">
        <w:t> </w:t>
      </w:r>
      <w:r>
        <w:t>1998 sans jamais le ratifier</w:t>
      </w:r>
      <w:r w:rsidR="00FA470E">
        <w:t>,</w:t>
      </w:r>
      <w:r>
        <w:t xml:space="preserve"> ainsi que les </w:t>
      </w:r>
      <w:r w:rsidRPr="00221244">
        <w:rPr>
          <w:i/>
          <w:iCs/>
        </w:rPr>
        <w:t>Principes fondamentaux relatifs au traitement des détenus</w:t>
      </w:r>
      <w:r w:rsidR="00FA470E">
        <w:t>,</w:t>
      </w:r>
      <w:r>
        <w:t xml:space="preserve"> adoptés par l’Assemblée générale des Nations unies en 1990</w:t>
      </w:r>
      <w:r w:rsidR="00B632DB">
        <w:t xml:space="preserve">. </w:t>
      </w:r>
      <w:r w:rsidR="00AC26D2">
        <w:t>Sans oublier les</w:t>
      </w:r>
      <w:r>
        <w:t xml:space="preserve"> </w:t>
      </w:r>
      <w:r w:rsidRPr="00221244">
        <w:rPr>
          <w:i/>
          <w:iCs/>
        </w:rPr>
        <w:t xml:space="preserve">Règles </w:t>
      </w:r>
      <w:r>
        <w:rPr>
          <w:i/>
          <w:iCs/>
        </w:rPr>
        <w:t>Nelson</w:t>
      </w:r>
      <w:r w:rsidR="00013616">
        <w:rPr>
          <w:i/>
          <w:iCs/>
        </w:rPr>
        <w:t> </w:t>
      </w:r>
      <w:r w:rsidRPr="00221244">
        <w:rPr>
          <w:i/>
          <w:iCs/>
        </w:rPr>
        <w:t>Mandela</w:t>
      </w:r>
      <w:r w:rsidR="00FA470E">
        <w:t>,</w:t>
      </w:r>
      <w:r>
        <w:t xml:space="preserve"> qui stipulent encore plus précisément que « </w:t>
      </w:r>
      <w:r w:rsidR="00793A82">
        <w:t>l</w:t>
      </w:r>
      <w:r w:rsidR="00793A82" w:rsidRPr="00221244">
        <w:t xml:space="preserve">’État </w:t>
      </w:r>
      <w:r w:rsidR="0053175E" w:rsidRPr="00221244">
        <w:t>a la</w:t>
      </w:r>
      <w:r w:rsidRPr="00221244">
        <w:t xml:space="preserve"> responsabilité d’assurer des soins de santé aux détenus, ceux-ci devant recevoir des soins de même qualité que ceux disponibles dans la société et avoir accès aux services nécessaires sans frais et sans discrimination fondée sur leur statut juridique</w:t>
      </w:r>
      <w:r>
        <w:t> » (§24).</w:t>
      </w:r>
      <w:r w:rsidR="003A26BB">
        <w:t xml:space="preserve"> </w:t>
      </w:r>
      <w:r w:rsidR="003A26BB" w:rsidRPr="003A26BB">
        <w:t xml:space="preserve">La loi chinoise elle-même prévoit que les individus en détention provisoire ou emprisonnés </w:t>
      </w:r>
      <w:r w:rsidR="00D60D6E">
        <w:t>doivent recevoir</w:t>
      </w:r>
      <w:r w:rsidR="00D60D6E" w:rsidRPr="003A26BB">
        <w:t xml:space="preserve"> </w:t>
      </w:r>
      <w:r w:rsidR="0053175E" w:rsidRPr="003A26BB">
        <w:t>un «</w:t>
      </w:r>
      <w:r w:rsidR="00013616">
        <w:t> </w:t>
      </w:r>
      <w:r w:rsidR="003A26BB" w:rsidRPr="003A26BB">
        <w:t>traitement médical prompt</w:t>
      </w:r>
      <w:r w:rsidR="00013616">
        <w:t> </w:t>
      </w:r>
      <w:r w:rsidR="003A26BB" w:rsidRPr="003A26BB">
        <w:t>».</w:t>
      </w:r>
    </w:p>
    <w:p w14:paraId="7F9CAB3C" w14:textId="5A204C47" w:rsidR="003A26BB" w:rsidRPr="003A26BB" w:rsidRDefault="003A26BB" w:rsidP="003A26BB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Malgré ces engagements et ces règles, en août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>2016, des experts de l’ONU ont souligné le cas de l’avocat Guo</w:t>
      </w:r>
      <w:r w:rsidR="00313C64">
        <w:rPr>
          <w:rFonts w:ascii="Calibri" w:eastAsia="Times New Roman" w:hAnsi="Calibri" w:cs="Calibri"/>
          <w:lang w:eastAsia="fr-CA"/>
        </w:rPr>
        <w:t> </w:t>
      </w:r>
      <w:proofErr w:type="spellStart"/>
      <w:r w:rsidRPr="003A26BB">
        <w:rPr>
          <w:rFonts w:ascii="Calibri" w:eastAsia="Times New Roman" w:hAnsi="Calibri" w:cs="Calibri"/>
          <w:lang w:eastAsia="fr-CA"/>
        </w:rPr>
        <w:t>Feixiong</w:t>
      </w:r>
      <w:proofErr w:type="spellEnd"/>
      <w:r w:rsidRPr="003A26BB">
        <w:rPr>
          <w:rFonts w:ascii="Calibri" w:eastAsia="Times New Roman" w:hAnsi="Calibri" w:cs="Calibri"/>
          <w:lang w:eastAsia="fr-CA"/>
        </w:rPr>
        <w:t xml:space="preserve">, </w:t>
      </w:r>
      <w:r w:rsidR="00FA470E">
        <w:rPr>
          <w:rFonts w:ascii="Calibri" w:eastAsia="Times New Roman" w:hAnsi="Calibri" w:cs="Calibri"/>
          <w:lang w:eastAsia="fr-CA"/>
        </w:rPr>
        <w:t>à qui</w:t>
      </w:r>
      <w:r w:rsidR="00FA470E" w:rsidRPr="003A26BB">
        <w:rPr>
          <w:rFonts w:ascii="Calibri" w:eastAsia="Times New Roman" w:hAnsi="Calibri" w:cs="Calibri"/>
          <w:lang w:eastAsia="fr-CA"/>
        </w:rPr>
        <w:t xml:space="preserve"> </w:t>
      </w:r>
      <w:r w:rsidR="001C3E8E">
        <w:rPr>
          <w:rFonts w:ascii="Calibri" w:eastAsia="Times New Roman" w:hAnsi="Calibri" w:cs="Calibri"/>
          <w:lang w:eastAsia="fr-CA"/>
        </w:rPr>
        <w:t>l’</w:t>
      </w:r>
      <w:r w:rsidR="0053175E">
        <w:rPr>
          <w:rFonts w:ascii="Calibri" w:eastAsia="Times New Roman" w:hAnsi="Calibri" w:cs="Calibri"/>
          <w:lang w:eastAsia="fr-CA"/>
        </w:rPr>
        <w:t>on a</w:t>
      </w:r>
      <w:r w:rsidRPr="003A26BB">
        <w:rPr>
          <w:rFonts w:ascii="Calibri" w:eastAsia="Times New Roman" w:hAnsi="Calibri" w:cs="Calibri"/>
          <w:lang w:eastAsia="fr-CA"/>
        </w:rPr>
        <w:t xml:space="preserve"> refusé des soins et des examens pour saignements hémorragiques, déclarant que «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>son profil public de défenseur des droits humains [semblait] avoir été la cause et le facteur aggravant d’un déni de soins médicaux adaptés et de mauvais traitements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 xml:space="preserve">». </w:t>
      </w:r>
    </w:p>
    <w:p w14:paraId="247B77B8" w14:textId="0C71B7F9" w:rsidR="003A26BB" w:rsidRPr="003A26BB" w:rsidRDefault="00FA47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P</w:t>
      </w:r>
      <w:r w:rsidR="003A26BB" w:rsidRPr="003A26BB">
        <w:rPr>
          <w:rFonts w:ascii="Calibri" w:eastAsia="Times New Roman" w:hAnsi="Calibri" w:cs="Calibri"/>
          <w:lang w:eastAsia="fr-CA"/>
        </w:rPr>
        <w:t>our ces raisons, je prie instamment le gouvernement chinois de</w:t>
      </w:r>
      <w:r w:rsidR="00013616">
        <w:rPr>
          <w:rFonts w:ascii="Calibri" w:eastAsia="Times New Roman" w:hAnsi="Calibri" w:cs="Calibri"/>
          <w:lang w:eastAsia="fr-CA"/>
        </w:rPr>
        <w:t> </w:t>
      </w:r>
      <w:r w:rsidR="003A26BB" w:rsidRPr="003A26BB">
        <w:rPr>
          <w:rFonts w:ascii="Calibri" w:eastAsia="Times New Roman" w:hAnsi="Calibri" w:cs="Calibri"/>
          <w:lang w:eastAsia="fr-CA"/>
        </w:rPr>
        <w:t>:</w:t>
      </w:r>
    </w:p>
    <w:p w14:paraId="09400913" w14:textId="6EDA22BA" w:rsidR="003A26BB" w:rsidRPr="003A26BB" w:rsidRDefault="003A26BB" w:rsidP="003A26BB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faire respecter la loi et les engagements internationaux relatifs au traitement des détenus</w:t>
      </w:r>
      <w:r w:rsidR="00EB3C63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sans discrimination aucune en raison des faits reprochés au</w:t>
      </w:r>
      <w:r w:rsidR="00013616">
        <w:rPr>
          <w:rFonts w:ascii="Calibri" w:eastAsia="Times New Roman" w:hAnsi="Calibri" w:cs="Calibri"/>
          <w:lang w:eastAsia="fr-CA"/>
        </w:rPr>
        <w:t>x</w:t>
      </w:r>
      <w:r w:rsidRPr="003A26BB">
        <w:rPr>
          <w:rFonts w:ascii="Calibri" w:eastAsia="Times New Roman" w:hAnsi="Calibri" w:cs="Calibri"/>
          <w:lang w:eastAsia="fr-CA"/>
        </w:rPr>
        <w:t xml:space="preserve"> personne</w:t>
      </w:r>
      <w:r w:rsidR="00013616">
        <w:rPr>
          <w:rFonts w:ascii="Calibri" w:eastAsia="Times New Roman" w:hAnsi="Calibri" w:cs="Calibri"/>
          <w:lang w:eastAsia="fr-CA"/>
        </w:rPr>
        <w:t>s </w:t>
      </w:r>
      <w:r w:rsidRPr="003A26BB">
        <w:rPr>
          <w:rFonts w:ascii="Calibri" w:eastAsia="Times New Roman" w:hAnsi="Calibri" w:cs="Calibri"/>
          <w:lang w:eastAsia="fr-CA"/>
        </w:rPr>
        <w:t xml:space="preserve">; </w:t>
      </w:r>
    </w:p>
    <w:p w14:paraId="00A31A56" w14:textId="22C994AA" w:rsidR="003A26BB" w:rsidRPr="003A26BB" w:rsidRDefault="003A26BB" w:rsidP="003A26BB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 xml:space="preserve">leur assurer une protection entière </w:t>
      </w:r>
      <w:r w:rsidR="000035B7">
        <w:rPr>
          <w:rFonts w:ascii="Calibri" w:eastAsia="Times New Roman" w:hAnsi="Calibri" w:cs="Calibri"/>
          <w:lang w:eastAsia="fr-CA"/>
        </w:rPr>
        <w:t>à l’égard de</w:t>
      </w:r>
      <w:r w:rsidRPr="003A26BB">
        <w:rPr>
          <w:rFonts w:ascii="Calibri" w:eastAsia="Times New Roman" w:hAnsi="Calibri" w:cs="Calibri"/>
          <w:lang w:eastAsia="fr-CA"/>
        </w:rPr>
        <w:t xml:space="preserve"> toute forme de torture ou </w:t>
      </w:r>
      <w:r w:rsidR="00251AFF">
        <w:rPr>
          <w:rFonts w:ascii="Calibri" w:eastAsia="Times New Roman" w:hAnsi="Calibri" w:cs="Calibri"/>
          <w:lang w:eastAsia="fr-CA"/>
        </w:rPr>
        <w:t xml:space="preserve">de </w:t>
      </w:r>
      <w:r w:rsidRPr="003A26BB">
        <w:rPr>
          <w:rFonts w:ascii="Calibri" w:eastAsia="Times New Roman" w:hAnsi="Calibri" w:cs="Calibri"/>
          <w:lang w:eastAsia="fr-CA"/>
        </w:rPr>
        <w:t>traitements cruels</w:t>
      </w:r>
      <w:r w:rsidR="0053175E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inhumains</w:t>
      </w:r>
      <w:r w:rsidR="0053175E">
        <w:rPr>
          <w:rFonts w:ascii="Calibri" w:eastAsia="Times New Roman" w:hAnsi="Calibri" w:cs="Calibri"/>
          <w:lang w:eastAsia="fr-CA"/>
        </w:rPr>
        <w:t xml:space="preserve"> ou dégradants</w:t>
      </w:r>
      <w:r w:rsidRPr="003A26BB">
        <w:rPr>
          <w:rFonts w:ascii="Calibri" w:eastAsia="Times New Roman" w:hAnsi="Calibri" w:cs="Calibri"/>
          <w:lang w:eastAsia="fr-CA"/>
        </w:rPr>
        <w:t xml:space="preserve">, </w:t>
      </w:r>
      <w:r w:rsidR="00EB3C63">
        <w:rPr>
          <w:rFonts w:ascii="Calibri" w:eastAsia="Times New Roman" w:hAnsi="Calibri" w:cs="Calibri"/>
          <w:lang w:eastAsia="fr-CA"/>
        </w:rPr>
        <w:t>notamment à l’égard du</w:t>
      </w:r>
      <w:r w:rsidRPr="003A26BB">
        <w:rPr>
          <w:rFonts w:ascii="Calibri" w:eastAsia="Times New Roman" w:hAnsi="Calibri" w:cs="Calibri"/>
          <w:lang w:eastAsia="fr-CA"/>
        </w:rPr>
        <w:t xml:space="preserve"> refus de soins ou de libération conditionnelle pour raison de santé.</w:t>
      </w:r>
    </w:p>
    <w:p w14:paraId="1924F127" w14:textId="3DEE02A1" w:rsidR="00F06CE7" w:rsidRDefault="003A26BB" w:rsidP="003A26BB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Certain de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attention que vous porterez à ce courrier en raison de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atteinte à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image de votre pays que cré</w:t>
      </w:r>
      <w:r>
        <w:rPr>
          <w:rFonts w:ascii="Calibri" w:eastAsia="Times New Roman" w:hAnsi="Calibri" w:cs="Calibri"/>
          <w:lang w:eastAsia="fr-CA"/>
        </w:rPr>
        <w:t>ent</w:t>
      </w:r>
      <w:r w:rsidRPr="003A26BB">
        <w:rPr>
          <w:rFonts w:ascii="Calibri" w:eastAsia="Times New Roman" w:hAnsi="Calibri" w:cs="Calibri"/>
          <w:lang w:eastAsia="fr-CA"/>
        </w:rPr>
        <w:t xml:space="preserve"> de telles situations, je vous prie de croire, Monsieur l’Ambassadeur, en l’expression de ma haute considération.</w:t>
      </w:r>
    </w:p>
    <w:p w14:paraId="40D31274" w14:textId="1E067399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Signature : _____________________________________________</w:t>
      </w:r>
    </w:p>
    <w:p w14:paraId="274F2B2F" w14:textId="2B929C06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Nom : _________________________________________________</w:t>
      </w:r>
    </w:p>
    <w:p w14:paraId="32785D09" w14:textId="63323CCE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 xml:space="preserve">Adresse : </w:t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  <w:t>_______________________________________________</w:t>
      </w:r>
    </w:p>
    <w:p w14:paraId="10F605B3" w14:textId="2FE25E58" w:rsidR="00F06CE7" w:rsidRDefault="009B3D0E" w:rsidP="009B3D0E">
      <w:pPr>
        <w:jc w:val="both"/>
      </w:pPr>
      <w:r>
        <w:rPr>
          <w:rFonts w:ascii="Calibri" w:eastAsia="Times New Roman" w:hAnsi="Calibri" w:cs="Calibri"/>
          <w:lang w:eastAsia="fr-CA"/>
        </w:rPr>
        <w:t>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06CE7" w:rsidSect="009B3D0E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3D38"/>
    <w:multiLevelType w:val="hybridMultilevel"/>
    <w:tmpl w:val="BE9C0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115"/>
    <w:multiLevelType w:val="hybridMultilevel"/>
    <w:tmpl w:val="76BC9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54D"/>
    <w:multiLevelType w:val="hybridMultilevel"/>
    <w:tmpl w:val="EF3C8C52"/>
    <w:lvl w:ilvl="0" w:tplc="0C0C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E7"/>
    <w:rsid w:val="000035B7"/>
    <w:rsid w:val="00013616"/>
    <w:rsid w:val="000629D2"/>
    <w:rsid w:val="000A4731"/>
    <w:rsid w:val="0012260F"/>
    <w:rsid w:val="001606A8"/>
    <w:rsid w:val="001B1BD6"/>
    <w:rsid w:val="001C3E8E"/>
    <w:rsid w:val="00251AFF"/>
    <w:rsid w:val="00313C64"/>
    <w:rsid w:val="003A26BB"/>
    <w:rsid w:val="0053175E"/>
    <w:rsid w:val="005537C5"/>
    <w:rsid w:val="006A7262"/>
    <w:rsid w:val="00793A82"/>
    <w:rsid w:val="00914545"/>
    <w:rsid w:val="00926A88"/>
    <w:rsid w:val="00982118"/>
    <w:rsid w:val="009B3D0E"/>
    <w:rsid w:val="00A723C8"/>
    <w:rsid w:val="00A9168E"/>
    <w:rsid w:val="00AC26D2"/>
    <w:rsid w:val="00AD7748"/>
    <w:rsid w:val="00B632DB"/>
    <w:rsid w:val="00C163D0"/>
    <w:rsid w:val="00CA0E27"/>
    <w:rsid w:val="00D60D6E"/>
    <w:rsid w:val="00E80E7D"/>
    <w:rsid w:val="00EB3C63"/>
    <w:rsid w:val="00F06CE7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DE91"/>
  <w15:chartTrackingRefBased/>
  <w15:docId w15:val="{D483AB0C-55CA-40CE-8185-E3E4410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C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C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C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6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4</cp:revision>
  <dcterms:created xsi:type="dcterms:W3CDTF">2019-09-29T12:25:00Z</dcterms:created>
  <dcterms:modified xsi:type="dcterms:W3CDTF">2019-10-04T17:11:00Z</dcterms:modified>
</cp:coreProperties>
</file>